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tabs>
          <w:tab w:val="left" w:leader="none" w:pos="930"/>
          <w:tab w:val="center" w:leader="none" w:pos="4819"/>
        </w:tabs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</w:rPr>
        <w:drawing>
          <wp:inline distB="0" distT="0" distL="0" distR="0">
            <wp:extent cx="1943100" cy="771525"/>
            <wp:effectExtent b="0" l="0" r="0" t="0"/>
            <wp:docPr id="6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879" l="0" r="0" t="879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71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930"/>
          <w:tab w:val="center" w:leader="none" w:pos="4819"/>
        </w:tabs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BORANG PERMOHONAN GERAN KHAS PENYELIDIKAN (GKP)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AKADEMI PENGAJIAN ISLAM</w:t>
      </w:r>
    </w:p>
    <w:p w:rsidR="00000000" w:rsidDel="00000000" w:rsidP="00000000" w:rsidRDefault="00000000" w:rsidRPr="00000000" w14:paraId="00000005">
      <w:pPr>
        <w:pBdr>
          <w:bottom w:color="000000" w:space="1" w:sz="12" w:val="single"/>
        </w:pBd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Special Research Grant APIUM Application Form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A.  MAKLUMAT PEMOHON /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PARTICULARS OF APPLICANT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Nama (seperti dalam kad pengenalan)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    Name (as in identity card)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tblGridChange w:id="0">
          <w:tblGrid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40.0" w:type="dxa"/>
        <w:jc w:val="left"/>
        <w:tblInd w:w="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tblGridChange w:id="0">
          <w:tblGrid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No Kad Pengenalan Pemohon / No Pasport</w:t>
        <w:tab/>
        <w:tab/>
        <w:tab/>
        <w:tab/>
        <w:tab/>
        <w:tab/>
        <w:t xml:space="preserve">  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Applicant’s identity card number/ Passport number</w:t>
        <w:tab/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73.0" w:type="dxa"/>
        <w:jc w:val="left"/>
        <w:tblInd w:w="3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93"/>
        <w:tblGridChange w:id="0">
          <w:tblGrid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93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ind w:left="-3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Jantina /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Sex</w:t>
      </w:r>
      <w:r w:rsidDel="00000000" w:rsidR="00000000" w:rsidRPr="00000000">
        <w:rPr>
          <w:rFonts w:ascii="Arial" w:cs="Arial" w:eastAsia="Arial" w:hAnsi="Arial"/>
          <w:rtl w:val="0"/>
        </w:rPr>
        <w:t xml:space="preserve"> :                      Lelaki /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Male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Perempuan /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Female</w:t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Warganegara/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Nationality</w:t>
      </w:r>
      <w:r w:rsidDel="00000000" w:rsidR="00000000" w:rsidRPr="00000000">
        <w:rPr>
          <w:rFonts w:ascii="Arial" w:cs="Arial" w:eastAsia="Arial" w:hAnsi="Arial"/>
          <w:rtl w:val="0"/>
        </w:rPr>
        <w:t xml:space="preserve"> :  </w:t>
      </w:r>
    </w:p>
    <w:tbl>
      <w:tblPr>
        <w:tblStyle w:val="Table4"/>
        <w:tblpPr w:leftFromText="180" w:rightFromText="180" w:topFromText="0" w:bottomFromText="0" w:vertAnchor="text" w:horzAnchor="text" w:tblpX="378" w:tblpY="89"/>
        <w:tblW w:w="892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8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298"/>
        <w:tblGridChange w:id="0">
          <w:tblGrid>
            <w:gridCol w:w="378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330"/>
            <w:gridCol w:w="298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-571499</wp:posOffset>
                      </wp:positionV>
                      <wp:extent cx="276225" cy="200660"/>
                      <wp:effectExtent b="0" l="0" r="0" t="0"/>
                      <wp:wrapNone/>
                      <wp:docPr id="4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12650" y="3684433"/>
                                <a:ext cx="266700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1080" w:right="0" w:firstLine="72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-571499</wp:posOffset>
                      </wp:positionV>
                      <wp:extent cx="276225" cy="200660"/>
                      <wp:effectExtent b="0" l="0" r="0" t="0"/>
                      <wp:wrapNone/>
                      <wp:docPr id="47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2006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-546099</wp:posOffset>
                      </wp:positionV>
                      <wp:extent cx="192405" cy="192405"/>
                      <wp:effectExtent b="0" l="0" r="0" t="0"/>
                      <wp:wrapNone/>
                      <wp:docPr id="6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5254560" y="368856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-546099</wp:posOffset>
                      </wp:positionV>
                      <wp:extent cx="192405" cy="192405"/>
                      <wp:effectExtent b="0" l="0" r="0" t="0"/>
                      <wp:wrapNone/>
                      <wp:docPr id="60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2405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No. Telefon / Telephone : Pejabat /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Office </w:t>
      </w:r>
      <w:r w:rsidDel="00000000" w:rsidR="00000000" w:rsidRPr="00000000">
        <w:rPr>
          <w:rFonts w:ascii="Arial" w:cs="Arial" w:eastAsia="Arial" w:hAnsi="Arial"/>
          <w:rtl w:val="0"/>
        </w:rPr>
        <w:t xml:space="preserve">_                  H/P _</w:t>
      </w:r>
    </w:p>
    <w:p w:rsidR="00000000" w:rsidDel="00000000" w:rsidP="00000000" w:rsidRDefault="00000000" w:rsidRPr="00000000" w14:paraId="0000008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</w:p>
    <w:p w:rsidR="00000000" w:rsidDel="00000000" w:rsidP="00000000" w:rsidRDefault="00000000" w:rsidRPr="00000000" w14:paraId="0000008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Faks /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Fax Number</w:t>
      </w:r>
      <w:r w:rsidDel="00000000" w:rsidR="00000000" w:rsidRPr="00000000">
        <w:rPr>
          <w:rFonts w:ascii="Arial" w:cs="Arial" w:eastAsia="Arial" w:hAnsi="Arial"/>
          <w:rtl w:val="0"/>
        </w:rPr>
        <w:t xml:space="preserve"> : </w:t>
      </w:r>
    </w:p>
    <w:p w:rsidR="00000000" w:rsidDel="00000000" w:rsidP="00000000" w:rsidRDefault="00000000" w:rsidRPr="00000000" w14:paraId="0000008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Email :  </w:t>
      </w:r>
    </w:p>
    <w:p w:rsidR="00000000" w:rsidDel="00000000" w:rsidP="00000000" w:rsidRDefault="00000000" w:rsidRPr="00000000" w14:paraId="0000008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 Jabatan/Bahagian /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Department </w:t>
      </w:r>
      <w:r w:rsidDel="00000000" w:rsidR="00000000" w:rsidRPr="00000000">
        <w:rPr>
          <w:rFonts w:ascii="Arial" w:cs="Arial" w:eastAsia="Arial" w:hAnsi="Arial"/>
          <w:rtl w:val="0"/>
        </w:rPr>
        <w:t xml:space="preserve">:  </w:t>
      </w:r>
      <w:r w:rsidDel="00000000" w:rsidR="00000000" w:rsidRPr="00000000">
        <mc:AlternateContent>
          <mc:Choice Requires="wps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119396</wp:posOffset>
                </wp:positionV>
                <wp:extent cx="0" cy="12700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77320" y="3780000"/>
                          <a:ext cx="173736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119396</wp:posOffset>
                </wp:positionV>
                <wp:extent cx="0" cy="12700"/>
                <wp:effectExtent b="0" l="0" r="0" t="0"/>
                <wp:wrapNone/>
                <wp:docPr id="5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 . Status Pemohon /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Applicants Status </w:t>
      </w:r>
      <w:r w:rsidDel="00000000" w:rsidR="00000000" w:rsidRPr="00000000">
        <w:rPr>
          <w:rFonts w:ascii="Arial" w:cs="Arial" w:eastAsia="Arial" w:hAnsi="Arial"/>
          <w:rtl w:val="0"/>
        </w:rPr>
        <w:t xml:space="preserve">: TETAP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(Permanent) </w:t>
      </w:r>
      <w:r w:rsidDel="00000000" w:rsidR="00000000" w:rsidRPr="00000000">
        <w:rPr>
          <w:rFonts w:ascii="Arial" w:cs="Arial" w:eastAsia="Arial" w:hAnsi="Arial"/>
          <w:rtl w:val="0"/>
        </w:rPr>
        <w:t xml:space="preserve">/ KONTRAK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(Contract)</w:t>
        <w:tab/>
      </w:r>
    </w:p>
    <w:p w:rsidR="00000000" w:rsidDel="00000000" w:rsidP="00000000" w:rsidRDefault="00000000" w:rsidRPr="00000000" w14:paraId="0000008F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  <w:tab/>
      </w:r>
    </w:p>
    <w:p w:rsidR="00000000" w:rsidDel="00000000" w:rsidP="00000000" w:rsidRDefault="00000000" w:rsidRPr="00000000" w14:paraId="0000009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Profesor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25400</wp:posOffset>
                </wp:positionV>
                <wp:extent cx="192405" cy="192405"/>
                <wp:effectExtent b="0" l="0" r="0" t="0"/>
                <wp:wrapNone/>
                <wp:docPr id="61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25400</wp:posOffset>
                </wp:positionV>
                <wp:extent cx="192405" cy="192405"/>
                <wp:effectExtent b="0" l="0" r="0" t="0"/>
                <wp:wrapNone/>
                <wp:docPr id="61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1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Professor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92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Profesor Madya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25400</wp:posOffset>
                </wp:positionV>
                <wp:extent cx="192405" cy="192405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√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25400</wp:posOffset>
                </wp:positionV>
                <wp:extent cx="192405" cy="192405"/>
                <wp:effectExtent b="0" l="0" r="0" t="0"/>
                <wp:wrapNone/>
                <wp:docPr id="4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25400</wp:posOffset>
                </wp:positionV>
                <wp:extent cx="192405" cy="192405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25400</wp:posOffset>
                </wp:positionV>
                <wp:extent cx="192405" cy="192405"/>
                <wp:effectExtent b="0" l="0" r="0" t="0"/>
                <wp:wrapNone/>
                <wp:docPr id="57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4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Associate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Professor</w:t>
      </w:r>
    </w:p>
    <w:p w:rsidR="00000000" w:rsidDel="00000000" w:rsidP="00000000" w:rsidRDefault="00000000" w:rsidRPr="00000000" w14:paraId="00000095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Pensyarah Kanan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25400</wp:posOffset>
                </wp:positionV>
                <wp:extent cx="192405" cy="192405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25400</wp:posOffset>
                </wp:positionV>
                <wp:extent cx="192405" cy="192405"/>
                <wp:effectExtent b="0" l="0" r="0" t="0"/>
                <wp:wrapNone/>
                <wp:docPr id="53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7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                      Senior Lecturer</w:t>
      </w:r>
    </w:p>
    <w:p w:rsidR="00000000" w:rsidDel="00000000" w:rsidP="00000000" w:rsidRDefault="00000000" w:rsidRPr="00000000" w14:paraId="0000009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127000</wp:posOffset>
                </wp:positionV>
                <wp:extent cx="192405" cy="192405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127000</wp:posOffset>
                </wp:positionV>
                <wp:extent cx="192405" cy="192405"/>
                <wp:effectExtent b="0" l="0" r="0" t="0"/>
                <wp:wrapNone/>
                <wp:docPr id="52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Pensyarah</w:t>
      </w:r>
    </w:p>
    <w:p w:rsidR="00000000" w:rsidDel="00000000" w:rsidP="00000000" w:rsidRDefault="00000000" w:rsidRPr="00000000" w14:paraId="0000009A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Lecturer</w:t>
      </w:r>
    </w:p>
    <w:p w:rsidR="00000000" w:rsidDel="00000000" w:rsidP="00000000" w:rsidRDefault="00000000" w:rsidRPr="00000000" w14:paraId="0000009B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 No. Staf /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Staff Number </w:t>
      </w:r>
      <w:r w:rsidDel="00000000" w:rsidR="00000000" w:rsidRPr="00000000">
        <w:rPr>
          <w:rFonts w:ascii="Arial" w:cs="Arial" w:eastAsia="Arial" w:hAnsi="Arial"/>
          <w:rtl w:val="0"/>
        </w:rPr>
        <w:t xml:space="preserve">: </w:t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 Penyelidik Bersama /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Co-researcher 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firstLine="284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Nama (seperti dalam kad pengenalan)/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Name (as in identity card)</w:t>
      </w:r>
    </w:p>
    <w:p w:rsidR="00000000" w:rsidDel="00000000" w:rsidP="00000000" w:rsidRDefault="00000000" w:rsidRPr="00000000" w14:paraId="000000A0">
      <w:pPr>
        <w:ind w:firstLine="284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*Sekurang-kurangnya seorang Penyelidik bersama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seorang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 pelajar pascasiswazah.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leader="none" w:pos="720"/>
          <w:tab w:val="left" w:leader="none" w:pos="3168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Penyelidik Bersama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(Co-researcher) if applicable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719.0" w:type="dxa"/>
        <w:jc w:val="left"/>
        <w:tblInd w:w="-6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0"/>
        <w:gridCol w:w="3402"/>
        <w:gridCol w:w="1418"/>
        <w:gridCol w:w="1883"/>
        <w:gridCol w:w="1802"/>
        <w:gridCol w:w="1594"/>
        <w:tblGridChange w:id="0">
          <w:tblGrid>
            <w:gridCol w:w="620"/>
            <w:gridCol w:w="3402"/>
            <w:gridCol w:w="1418"/>
            <w:gridCol w:w="1883"/>
            <w:gridCol w:w="1802"/>
            <w:gridCol w:w="1594"/>
          </w:tblGrid>
        </w:tblGridChange>
      </w:tblGrid>
      <w:tr>
        <w:trPr>
          <w:cantSplit w:val="0"/>
          <w:trHeight w:val="843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Nama Staf</w:t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Staff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Jabatan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Department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Telephone No.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No. Telefon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Emel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Tandatangan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Signature</w:t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Pelajar Pascasiswazah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(Postgraduate Student)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719.0" w:type="dxa"/>
        <w:jc w:val="left"/>
        <w:tblInd w:w="-6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0"/>
        <w:gridCol w:w="3402"/>
        <w:gridCol w:w="1418"/>
        <w:gridCol w:w="1883"/>
        <w:gridCol w:w="1802"/>
        <w:gridCol w:w="1594"/>
        <w:tblGridChange w:id="0">
          <w:tblGrid>
            <w:gridCol w:w="620"/>
            <w:gridCol w:w="3402"/>
            <w:gridCol w:w="1418"/>
            <w:gridCol w:w="1883"/>
            <w:gridCol w:w="1802"/>
            <w:gridCol w:w="1594"/>
          </w:tblGrid>
        </w:tblGridChange>
      </w:tblGrid>
      <w:tr>
        <w:trPr>
          <w:cantSplit w:val="0"/>
          <w:trHeight w:val="843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 Pelajar &amp; No. Matrik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Student Name &amp; Matric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Master/PhD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Sarjana/ Doktor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Mod Campuran / Penyelidikan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Mixed/ Research mode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Tarikh Mendaftar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Registration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Tandatangan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Signature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Nama :</w:t>
            </w:r>
          </w:p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No. Matrik :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 BUTIR-BUTIR PROJEK /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PROJECT DETAILS</w:t>
      </w:r>
    </w:p>
    <w:p w:rsidR="00000000" w:rsidDel="00000000" w:rsidP="00000000" w:rsidRDefault="00000000" w:rsidRPr="00000000" w14:paraId="000000D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88900</wp:posOffset>
                </wp:positionV>
                <wp:extent cx="192405" cy="192405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88900</wp:posOffset>
                </wp:positionV>
                <wp:extent cx="192405" cy="192405"/>
                <wp:effectExtent b="0" l="0" r="0" t="0"/>
                <wp:wrapNone/>
                <wp:docPr id="3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88900</wp:posOffset>
                </wp:positionV>
                <wp:extent cx="192405" cy="192405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88900</wp:posOffset>
                </wp:positionV>
                <wp:extent cx="192405" cy="192405"/>
                <wp:effectExtent b="0" l="0" r="0" t="0"/>
                <wp:wrapNone/>
                <wp:docPr id="4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6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11. Status Projek/ :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   Projek Baru/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New Project</w:t>
        <w:tab/>
        <w:tab/>
        <w:tab/>
        <w:tab/>
        <w:tab/>
        <w:t xml:space="preserve">                                               </w:t>
      </w:r>
    </w:p>
    <w:p w:rsidR="00000000" w:rsidDel="00000000" w:rsidP="00000000" w:rsidRDefault="00000000" w:rsidRPr="00000000" w14:paraId="000000D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Project Status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101600</wp:posOffset>
                </wp:positionV>
                <wp:extent cx="192405" cy="192405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101600</wp:posOffset>
                </wp:positionV>
                <wp:extent cx="192405" cy="192405"/>
                <wp:effectExtent b="0" l="0" r="0" t="0"/>
                <wp:wrapNone/>
                <wp:docPr id="55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8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</w:t>
        <w:tab/>
        <w:tab/>
        <w:tab/>
        <w:t xml:space="preserve">   Projek sedang dijalankan /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On-going project</w:t>
      </w:r>
    </w:p>
    <w:p w:rsidR="00000000" w:rsidDel="00000000" w:rsidP="00000000" w:rsidRDefault="00000000" w:rsidRPr="00000000" w14:paraId="000000D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12. Jenis Penyelidikan /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Type of research:</w:t>
      </w:r>
    </w:p>
    <w:p w:rsidR="00000000" w:rsidDel="00000000" w:rsidP="00000000" w:rsidRDefault="00000000" w:rsidRPr="00000000" w14:paraId="000000D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114300</wp:posOffset>
                </wp:positionV>
                <wp:extent cx="192405" cy="192405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114300</wp:posOffset>
                </wp:positionV>
                <wp:extent cx="192405" cy="192405"/>
                <wp:effectExtent b="0" l="0" r="0" t="0"/>
                <wp:wrapNone/>
                <wp:docPr id="3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    </w:t>
        <w:tab/>
        <w:tab/>
        <w:t xml:space="preserve">   Penyelidikan Asas &amp; Fundamental /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Basic </w:t>
      </w:r>
      <w:r w:rsidDel="00000000" w:rsidR="00000000" w:rsidRPr="00000000">
        <w:rPr>
          <w:rFonts w:ascii="Arial" w:cs="Arial" w:eastAsia="Arial" w:hAnsi="Arial"/>
          <w:rtl w:val="0"/>
        </w:rPr>
        <w:t xml:space="preserve">&amp;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Fundamental Research</w:t>
      </w: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101600</wp:posOffset>
                </wp:positionV>
                <wp:extent cx="192405" cy="192405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101600</wp:posOffset>
                </wp:positionV>
                <wp:extent cx="192405" cy="192405"/>
                <wp:effectExtent b="0" l="0" r="0" t="0"/>
                <wp:wrapNone/>
                <wp:docPr id="5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</w:t>
        <w:tab/>
        <w:tab/>
        <w:t xml:space="preserve">   Penyelidikan Gunaan /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Applied Research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E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114300</wp:posOffset>
                </wp:positionV>
                <wp:extent cx="192405" cy="192405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114300</wp:posOffset>
                </wp:positionV>
                <wp:extent cx="192405" cy="192405"/>
                <wp:effectExtent b="0" l="0" r="0" t="0"/>
                <wp:wrapNone/>
                <wp:docPr id="4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    </w:t>
        <w:tab/>
        <w:tab/>
        <w:t xml:space="preserve">   Penyelidikan Multi &amp; Trans-Disiplin /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Multi &amp; Trans-Disciplinary Research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254000</wp:posOffset>
                </wp:positionV>
                <wp:extent cx="192405" cy="192405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254000</wp:posOffset>
                </wp:positionV>
                <wp:extent cx="192405" cy="192405"/>
                <wp:effectExtent b="0" l="0" r="0" t="0"/>
                <wp:wrapNone/>
                <wp:docPr id="4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</w:t>
        <w:tab/>
        <w:tab/>
        <w:t xml:space="preserve">   Penyelidikan Translasi /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Translational Research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E3">
      <w:pPr>
        <w:tabs>
          <w:tab w:val="left" w:leader="none" w:pos="1560"/>
        </w:tabs>
        <w:ind w:left="284" w:right="-55" w:hanging="28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tabs>
          <w:tab w:val="left" w:leader="none" w:pos="1560"/>
        </w:tabs>
        <w:ind w:left="284" w:right="-55" w:hanging="28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360" w:lineRule="auto"/>
        <w:ind w:left="285" w:right="-55" w:hanging="285"/>
        <w:rPr>
          <w:rFonts w:ascii="Arial" w:cs="Arial" w:eastAsia="Arial" w:hAnsi="Arial"/>
          <w:b w:val="1"/>
          <w:i w:val="1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13. Tajuk Penyelidikan / R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esearch Title:</w:t>
      </w:r>
    </w:p>
    <w:p w:rsidR="00000000" w:rsidDel="00000000" w:rsidP="00000000" w:rsidRDefault="00000000" w:rsidRPr="00000000" w14:paraId="000000E6">
      <w:pPr>
        <w:spacing w:line="360" w:lineRule="auto"/>
        <w:ind w:right="-55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14. Nic Penyelidikan PTj /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PTj Research Nic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 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15. Bidang Penyelidikan /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Research Area: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114300</wp:posOffset>
                </wp:positionV>
                <wp:extent cx="192405" cy="192405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114300</wp:posOffset>
                </wp:positionV>
                <wp:extent cx="192405" cy="192405"/>
                <wp:effectExtent b="0" l="0" r="0" t="0"/>
                <wp:wrapNone/>
                <wp:docPr id="54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114300</wp:posOffset>
                </wp:positionV>
                <wp:extent cx="192405" cy="192405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114300</wp:posOffset>
                </wp:positionV>
                <wp:extent cx="192405" cy="192405"/>
                <wp:effectExtent b="0" l="0" r="0" t="0"/>
                <wp:wrapNone/>
                <wp:docPr id="4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B">
      <w:pPr>
        <w:spacing w:line="48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Applied Science</w:t>
        <w:tab/>
        <w:tab/>
        <w:tab/>
        <w:tab/>
        <w:t xml:space="preserve">Natural Sciences and National Heritage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266700</wp:posOffset>
                </wp:positionV>
                <wp:extent cx="192405" cy="192405"/>
                <wp:effectExtent b="0" l="0" r="0" t="0"/>
                <wp:wrapNone/>
                <wp:docPr id="62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266700</wp:posOffset>
                </wp:positionV>
                <wp:extent cx="192405" cy="192405"/>
                <wp:effectExtent b="0" l="0" r="0" t="0"/>
                <wp:wrapNone/>
                <wp:docPr id="62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254000</wp:posOffset>
                </wp:positionV>
                <wp:extent cx="192405" cy="192405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254000</wp:posOffset>
                </wp:positionV>
                <wp:extent cx="192405" cy="192405"/>
                <wp:effectExtent b="0" l="0" r="0" t="0"/>
                <wp:wrapNone/>
                <wp:docPr id="4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C">
      <w:pPr>
        <w:spacing w:line="48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Arts and Applied Arts</w:t>
        <w:tab/>
        <w:tab/>
        <w:tab/>
        <w:t xml:space="preserve">Social Sciences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254000</wp:posOffset>
                </wp:positionV>
                <wp:extent cx="192405" cy="192405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254000</wp:posOffset>
                </wp:positionV>
                <wp:extent cx="192405" cy="192405"/>
                <wp:effectExtent b="0" l="0" r="0" t="0"/>
                <wp:wrapNone/>
                <wp:docPr id="56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241300</wp:posOffset>
                </wp:positionV>
                <wp:extent cx="192405" cy="192405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241300</wp:posOffset>
                </wp:positionV>
                <wp:extent cx="192405" cy="192405"/>
                <wp:effectExtent b="0" l="0" r="0" t="0"/>
                <wp:wrapNone/>
                <wp:docPr id="59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D">
      <w:pPr>
        <w:spacing w:line="48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Clinical and Health Sciences</w:t>
        <w:tab/>
        <w:tab/>
        <w:t xml:space="preserve">Technology and Engineering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254000</wp:posOffset>
                </wp:positionV>
                <wp:extent cx="192405" cy="192405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254000</wp:posOffset>
                </wp:positionV>
                <wp:extent cx="192405" cy="192405"/>
                <wp:effectExtent b="0" l="0" r="0" t="0"/>
                <wp:wrapNone/>
                <wp:docPr id="4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241300</wp:posOffset>
                </wp:positionV>
                <wp:extent cx="192405" cy="192405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241300</wp:posOffset>
                </wp:positionV>
                <wp:extent cx="192405" cy="192405"/>
                <wp:effectExtent b="0" l="0" r="0" t="0"/>
                <wp:wrapNone/>
                <wp:docPr id="4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E">
      <w:pPr>
        <w:spacing w:line="48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  <w:t xml:space="preserve">Pure Science</w:t>
        <w:tab/>
        <w:tab/>
        <w:tab/>
        <w:tab/>
        <w:t xml:space="preserve">Information and Communication Technology</w:t>
      </w:r>
    </w:p>
    <w:p w:rsidR="00000000" w:rsidDel="00000000" w:rsidP="00000000" w:rsidRDefault="00000000" w:rsidRPr="00000000" w14:paraId="000000EF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360" w:lineRule="auto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C. PROJEK BERKAITAN /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RELATED PROJECT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ind w:left="284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16. Senaraikan projek-projek lain yang sedang dijalankan termasuk yang pernah dibiayai oleh Geran Khas Penyelidikan sebelum ini.</w:t>
      </w:r>
    </w:p>
    <w:p w:rsidR="00000000" w:rsidDel="00000000" w:rsidP="00000000" w:rsidRDefault="00000000" w:rsidRPr="00000000" w14:paraId="000000F3">
      <w:pPr>
        <w:ind w:firstLine="284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 List of the ongoing project included any projects that have been funded by Geran Khas Penyelidikan. </w:t>
        <w:tab/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68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3"/>
        <w:gridCol w:w="1787"/>
        <w:gridCol w:w="1549"/>
        <w:gridCol w:w="1200"/>
        <w:gridCol w:w="1068"/>
        <w:gridCol w:w="1681"/>
        <w:gridCol w:w="870"/>
        <w:tblGridChange w:id="0">
          <w:tblGrid>
            <w:gridCol w:w="1513"/>
            <w:gridCol w:w="1787"/>
            <w:gridCol w:w="1549"/>
            <w:gridCol w:w="1200"/>
            <w:gridCol w:w="1068"/>
            <w:gridCol w:w="1681"/>
            <w:gridCol w:w="870"/>
          </w:tblGrid>
        </w:tblGridChange>
      </w:tblGrid>
      <w:tr>
        <w:trPr>
          <w:cantSplit w:val="0"/>
          <w:trHeight w:val="746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 Rujukan/</w:t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Project reference number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Tarikh Mula dan Tamat Projek /</w:t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Project Start and End Date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Tajuk /</w:t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Jumlah /</w:t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Total amount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(RM)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Sumber/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Source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Peranan /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Role</w:t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(P.I or Co)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Baki /</w:t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Balance</w:t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(RM)</w:t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12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rFonts w:ascii="Arial" w:cs="Arial" w:eastAsia="Arial" w:hAnsi="Arial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PENGAKUAN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/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Sila tanda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/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Please tick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Arial" w:cs="Arial" w:eastAsia="Arial" w:hAnsi="Arial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Saya memperakui bahawa tajuk kajian yg dicadangkan adalah merupakan sebahagian dari tajuk tesis/disertasi calon seliaan saya.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12700</wp:posOffset>
                </wp:positionV>
                <wp:extent cx="195580" cy="195580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12700</wp:posOffset>
                </wp:positionV>
                <wp:extent cx="195580" cy="195580"/>
                <wp:effectExtent b="0" l="0" r="0" t="0"/>
                <wp:wrapNone/>
                <wp:docPr id="4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" cy="1955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7">
      <w:pPr>
        <w:ind w:left="720" w:firstLine="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 declare that the research title proposed is partially or wholly related to the thesis/dissertation under my supervision.</w:t>
      </w:r>
    </w:p>
    <w:p w:rsidR="00000000" w:rsidDel="00000000" w:rsidP="00000000" w:rsidRDefault="00000000" w:rsidRPr="00000000" w14:paraId="00000128">
      <w:pPr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ind w:left="720" w:firstLine="0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Semua maklumat yang diisi adalah benar, PTj berhak menolak permohonan atau  membatalkan tawaran pada bila-bila masa sekiranya keterangan yang dikemukakan adalah tidak benar.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195580" cy="195580"/>
                <wp:effectExtent b="0" l="0" r="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195580" cy="195580"/>
                <wp:effectExtent b="0" l="0" r="0" t="0"/>
                <wp:wrapNone/>
                <wp:docPr id="58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" cy="1955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A">
      <w:pPr>
        <w:ind w:left="720" w:firstLine="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All information stated here are accurate, PTj has the right to reject or to cancel the offer without prior notice if there is any inaccurate information given.</w:t>
      </w:r>
    </w:p>
    <w:p w:rsidR="00000000" w:rsidDel="00000000" w:rsidP="00000000" w:rsidRDefault="00000000" w:rsidRPr="00000000" w14:paraId="0000012B">
      <w:pPr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Tandatangan/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Signature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: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Tarikh/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  <w:tab/>
        <w:t xml:space="preserve">:</w:t>
        <w:tab/>
        <w:tab/>
        <w:tab/>
      </w:r>
    </w:p>
    <w:tbl>
      <w:tblPr>
        <w:tblStyle w:val="Table8"/>
        <w:tblpPr w:leftFromText="180" w:rightFromText="180" w:topFromText="0" w:bottomFromText="0" w:vertAnchor="text" w:horzAnchor="text" w:tblpX="0" w:tblpY="399"/>
        <w:tblW w:w="926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69"/>
        <w:tblGridChange w:id="0">
          <w:tblGrid>
            <w:gridCol w:w="92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131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Borang permohonan beserta dokumen yang lengkap perlulah dihantar melalui emel kepada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line="276" w:lineRule="auto"/>
              <w:ind w:left="360" w:hanging="36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Please submit complete application form with relevant documents via email to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line="276" w:lineRule="auto"/>
              <w:ind w:left="360" w:firstLine="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hyperlink r:id="rId33">
              <w:r w:rsidDel="00000000" w:rsidR="00000000" w:rsidRPr="00000000">
                <w:rPr>
                  <w:rFonts w:ascii="Arial" w:cs="Arial" w:eastAsia="Arial" w:hAnsi="Arial"/>
                  <w:color w:val="0000ff"/>
                  <w:u w:val="single"/>
                  <w:rtl w:val="0"/>
                </w:rPr>
                <w:t xml:space="preserve">api_ppp@um.edu.my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Style w:val="Heading2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pStyle w:val="Heading2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03 - 7967 6012/6049</w:t>
            </w:r>
          </w:p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Style w:val="Heading2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Bahagian Penyelidikan</w:t>
            </w:r>
          </w:p>
          <w:p w:rsidR="00000000" w:rsidDel="00000000" w:rsidP="00000000" w:rsidRDefault="00000000" w:rsidRPr="00000000" w14:paraId="0000013A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Akademi Pengajian Islam</w:t>
            </w:r>
          </w:p>
          <w:p w:rsidR="00000000" w:rsidDel="00000000" w:rsidP="00000000" w:rsidRDefault="00000000" w:rsidRPr="00000000" w14:paraId="0000013B">
            <w:pPr>
              <w:spacing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50603, Kuala Lumpur, Universiti Malaya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Kemaskini pada : 21 September 2023</w:t>
      </w:r>
      <w:r w:rsidDel="00000000" w:rsidR="00000000" w:rsidRPr="00000000">
        <w:rPr>
          <w:rtl w:val="0"/>
        </w:rPr>
      </w:r>
    </w:p>
    <w:sectPr>
      <w:headerReference r:id="rId34" w:type="default"/>
      <w:headerReference r:id="rId35" w:type="first"/>
      <w:footerReference r:id="rId36" w:type="default"/>
      <w:footerReference r:id="rId37" w:type="first"/>
      <w:footerReference r:id="rId38" w:type="even"/>
      <w:pgSz w:h="16834" w:w="11909" w:orient="portrait"/>
      <w:pgMar w:bottom="1418" w:top="1440" w:left="1134" w:right="113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Geran Khas Penyelidikan (GPK) APIUM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LAMPIRAN B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GKP01/2023</w:t>
    </w:r>
  </w:p>
  <w:p w:rsidR="00000000" w:rsidDel="00000000" w:rsidP="00000000" w:rsidRDefault="00000000" w:rsidRPr="00000000" w14:paraId="000001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No. SIRI ___________</w:t>
    </w:r>
  </w:p>
  <w:p w:rsidR="00000000" w:rsidDel="00000000" w:rsidP="00000000" w:rsidRDefault="00000000" w:rsidRPr="00000000" w14:paraId="000001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ms-MY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16"/>
      <w:szCs w:val="16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sz w:val="28"/>
      <w:szCs w:val="28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pPr>
      <w:keepNext w:val="1"/>
      <w:jc w:val="right"/>
    </w:pPr>
    <w:rPr>
      <w:rFonts w:ascii="Arial" w:cs="Arial" w:eastAsia="Arial" w:hAnsi="Arial"/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81E83"/>
  </w:style>
  <w:style w:type="paragraph" w:styleId="Heading1">
    <w:name w:val="heading 1"/>
    <w:basedOn w:val="Normal"/>
    <w:next w:val="Normal"/>
    <w:qFormat w:val="1"/>
    <w:rsid w:val="00881E83"/>
    <w:pPr>
      <w:keepNext w:val="1"/>
      <w:outlineLvl w:val="0"/>
    </w:pPr>
    <w:rPr>
      <w:rFonts w:ascii="Arial" w:hAnsi="Arial"/>
      <w:b w:val="1"/>
      <w:sz w:val="16"/>
    </w:rPr>
  </w:style>
  <w:style w:type="paragraph" w:styleId="Heading2">
    <w:name w:val="heading 2"/>
    <w:basedOn w:val="Normal"/>
    <w:next w:val="Normal"/>
    <w:qFormat w:val="1"/>
    <w:rsid w:val="00881E83"/>
    <w:pPr>
      <w:keepNext w:val="1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 w:val="1"/>
    <w:rsid w:val="00881E83"/>
    <w:pPr>
      <w:keepNext w:val="1"/>
      <w:outlineLvl w:val="2"/>
    </w:pPr>
    <w:rPr>
      <w:rFonts w:ascii="Arial" w:hAnsi="Arial"/>
      <w:b w:val="1"/>
      <w:sz w:val="28"/>
    </w:rPr>
  </w:style>
  <w:style w:type="paragraph" w:styleId="Heading4">
    <w:name w:val="heading 4"/>
    <w:basedOn w:val="Normal"/>
    <w:next w:val="Normal"/>
    <w:qFormat w:val="1"/>
    <w:rsid w:val="00881E83"/>
    <w:pPr>
      <w:keepNext w:val="1"/>
      <w:spacing w:line="10" w:lineRule="atLeast"/>
      <w:outlineLvl w:val="3"/>
    </w:pPr>
    <w:rPr>
      <w:rFonts w:ascii="Arial" w:hAnsi="Arial"/>
      <w:b w:val="1"/>
    </w:rPr>
  </w:style>
  <w:style w:type="paragraph" w:styleId="Heading5">
    <w:name w:val="heading 5"/>
    <w:basedOn w:val="Normal"/>
    <w:next w:val="Normal"/>
    <w:qFormat w:val="1"/>
    <w:rsid w:val="00881E83"/>
    <w:pPr>
      <w:keepNext w:val="1"/>
      <w:spacing w:line="10" w:lineRule="atLeast"/>
      <w:jc w:val="right"/>
      <w:outlineLvl w:val="4"/>
    </w:pPr>
    <w:rPr>
      <w:rFonts w:ascii="Arial" w:hAnsi="Arial"/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Indent">
    <w:name w:val="Body Text Indent"/>
    <w:basedOn w:val="Normal"/>
    <w:rsid w:val="00881E83"/>
    <w:pPr>
      <w:spacing w:line="10" w:lineRule="atLeast"/>
      <w:ind w:left="720"/>
      <w:jc w:val="both"/>
    </w:pPr>
    <w:rPr>
      <w:rFonts w:ascii="Arial" w:hAnsi="Arial"/>
      <w:i w:val="1"/>
    </w:rPr>
  </w:style>
  <w:style w:type="paragraph" w:styleId="Header">
    <w:name w:val="header"/>
    <w:basedOn w:val="Normal"/>
    <w:link w:val="HeaderChar"/>
    <w:uiPriority w:val="99"/>
    <w:rsid w:val="00881E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81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1E83"/>
  </w:style>
  <w:style w:type="paragraph" w:styleId="DocumentMap">
    <w:name w:val="Document Map"/>
    <w:basedOn w:val="Normal"/>
    <w:semiHidden w:val="1"/>
    <w:rsid w:val="00881E83"/>
    <w:pPr>
      <w:shd w:color="auto" w:fill="000080" w:val="clear"/>
    </w:pPr>
    <w:rPr>
      <w:rFonts w:ascii="Tahoma" w:hAnsi="Tahoma"/>
    </w:rPr>
  </w:style>
  <w:style w:type="paragraph" w:styleId="BodyText">
    <w:name w:val="Body Text"/>
    <w:basedOn w:val="Normal"/>
    <w:rsid w:val="00881E83"/>
    <w:pPr>
      <w:spacing w:after="120"/>
    </w:pPr>
  </w:style>
  <w:style w:type="character" w:styleId="Hyperlink">
    <w:name w:val="Hyperlink"/>
    <w:rsid w:val="002279C0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 w:val="1"/>
    <w:unhideWhenUsed w:val="1"/>
    <w:rsid w:val="001D3AD1"/>
    <w:pPr>
      <w:spacing w:after="120"/>
    </w:pPr>
    <w:rPr>
      <w:sz w:val="16"/>
      <w:szCs w:val="16"/>
    </w:rPr>
  </w:style>
  <w:style w:type="character" w:styleId="BodyText3Char" w:customStyle="1">
    <w:name w:val="Body Text 3 Char"/>
    <w:link w:val="BodyText3"/>
    <w:uiPriority w:val="99"/>
    <w:semiHidden w:val="1"/>
    <w:rsid w:val="001D3AD1"/>
    <w:rPr>
      <w:sz w:val="16"/>
      <w:szCs w:val="16"/>
      <w:lang w:eastAsia="en-US" w:val="en-US"/>
    </w:rPr>
  </w:style>
  <w:style w:type="paragraph" w:styleId="ListParagraph">
    <w:name w:val="List Paragraph"/>
    <w:basedOn w:val="Normal"/>
    <w:uiPriority w:val="34"/>
    <w:qFormat w:val="1"/>
    <w:rsid w:val="007179E5"/>
    <w:pPr>
      <w:ind w:lef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17BF8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rsid w:val="00417BF8"/>
    <w:rPr>
      <w:rFonts w:ascii="Segoe UI" w:cs="Segoe UI" w:hAnsi="Segoe UI"/>
      <w:sz w:val="18"/>
      <w:szCs w:val="18"/>
      <w:lang w:eastAsia="en-US" w:val="en-US"/>
    </w:rPr>
  </w:style>
  <w:style w:type="table" w:styleId="TableGrid">
    <w:name w:val="Table Grid"/>
    <w:basedOn w:val="TableNormal"/>
    <w:uiPriority w:val="59"/>
    <w:rsid w:val="0009334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erChar" w:customStyle="1">
    <w:name w:val="Header Char"/>
    <w:basedOn w:val="DefaultParagraphFont"/>
    <w:link w:val="Header"/>
    <w:uiPriority w:val="99"/>
    <w:rsid w:val="009B0EC2"/>
  </w:style>
  <w:style w:type="character" w:styleId="FooterChar" w:customStyle="1">
    <w:name w:val="Footer Char"/>
    <w:basedOn w:val="DefaultParagraphFont"/>
    <w:link w:val="Footer"/>
    <w:uiPriority w:val="99"/>
    <w:rsid w:val="0016130E"/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8053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5.png"/><Relationship Id="rId22" Type="http://schemas.openxmlformats.org/officeDocument/2006/relationships/image" Target="media/image4.png"/><Relationship Id="rId21" Type="http://schemas.openxmlformats.org/officeDocument/2006/relationships/image" Target="media/image7.png"/><Relationship Id="rId24" Type="http://schemas.openxmlformats.org/officeDocument/2006/relationships/image" Target="media/image6.png"/><Relationship Id="rId23" Type="http://schemas.openxmlformats.org/officeDocument/2006/relationships/image" Target="media/image1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4.png"/><Relationship Id="rId26" Type="http://schemas.openxmlformats.org/officeDocument/2006/relationships/image" Target="media/image12.png"/><Relationship Id="rId25" Type="http://schemas.openxmlformats.org/officeDocument/2006/relationships/image" Target="media/image26.png"/><Relationship Id="rId28" Type="http://schemas.openxmlformats.org/officeDocument/2006/relationships/image" Target="media/image23.png"/><Relationship Id="rId27" Type="http://schemas.openxmlformats.org/officeDocument/2006/relationships/image" Target="media/image20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0.png"/><Relationship Id="rId7" Type="http://schemas.openxmlformats.org/officeDocument/2006/relationships/image" Target="media/image3.png"/><Relationship Id="rId8" Type="http://schemas.openxmlformats.org/officeDocument/2006/relationships/image" Target="media/image11.png"/><Relationship Id="rId31" Type="http://schemas.openxmlformats.org/officeDocument/2006/relationships/image" Target="media/image9.png"/><Relationship Id="rId30" Type="http://schemas.openxmlformats.org/officeDocument/2006/relationships/image" Target="media/image13.png"/><Relationship Id="rId11" Type="http://schemas.openxmlformats.org/officeDocument/2006/relationships/image" Target="media/image25.png"/><Relationship Id="rId33" Type="http://schemas.openxmlformats.org/officeDocument/2006/relationships/hyperlink" Target="mailto:api_ppp@um.edu.my" TargetMode="External"/><Relationship Id="rId10" Type="http://schemas.openxmlformats.org/officeDocument/2006/relationships/image" Target="media/image14.png"/><Relationship Id="rId32" Type="http://schemas.openxmlformats.org/officeDocument/2006/relationships/image" Target="media/image22.png"/><Relationship Id="rId13" Type="http://schemas.openxmlformats.org/officeDocument/2006/relationships/image" Target="media/image21.png"/><Relationship Id="rId35" Type="http://schemas.openxmlformats.org/officeDocument/2006/relationships/header" Target="header1.xml"/><Relationship Id="rId12" Type="http://schemas.openxmlformats.org/officeDocument/2006/relationships/image" Target="media/image5.png"/><Relationship Id="rId34" Type="http://schemas.openxmlformats.org/officeDocument/2006/relationships/header" Target="header2.xml"/><Relationship Id="rId15" Type="http://schemas.openxmlformats.org/officeDocument/2006/relationships/image" Target="media/image16.png"/><Relationship Id="rId37" Type="http://schemas.openxmlformats.org/officeDocument/2006/relationships/footer" Target="footer3.xml"/><Relationship Id="rId14" Type="http://schemas.openxmlformats.org/officeDocument/2006/relationships/image" Target="media/image17.png"/><Relationship Id="rId36" Type="http://schemas.openxmlformats.org/officeDocument/2006/relationships/footer" Target="footer1.xml"/><Relationship Id="rId17" Type="http://schemas.openxmlformats.org/officeDocument/2006/relationships/image" Target="media/image8.png"/><Relationship Id="rId16" Type="http://schemas.openxmlformats.org/officeDocument/2006/relationships/image" Target="media/image1.png"/><Relationship Id="rId38" Type="http://schemas.openxmlformats.org/officeDocument/2006/relationships/footer" Target="footer2.xml"/><Relationship Id="rId19" Type="http://schemas.openxmlformats.org/officeDocument/2006/relationships/image" Target="media/image2.png"/><Relationship Id="rId18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ccOGGPbAV4MYqJqwzC5zySNM3g==">CgMxLjAyCGguZ2pkZ3hzMgloLjMwajB6bGwyCWguMWZvYjl0ZTgAciExVUxtUm1SQ1ZxMDNOLVBjN1JyQ3pUeGwwbGdJeTV1Q3Y=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2021-07-27T01:10:00Z</dcterms:created>
  <dc:creator>User</dc:creator>
</cp:coreProperties>
</file>